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A5" w:rsidRDefault="00C13250" w:rsidP="0034797E">
      <w:pPr>
        <w:keepNext/>
        <w:spacing w:after="0" w:line="240" w:lineRule="auto"/>
        <w:ind w:right="-2"/>
        <w:jc w:val="center"/>
        <w:outlineLvl w:val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noProof/>
          <w:sz w:val="32"/>
          <w:szCs w:val="28"/>
          <w:lang w:eastAsia="ru-RU"/>
        </w:rPr>
        <w:drawing>
          <wp:inline distT="0" distB="0" distL="0" distR="0">
            <wp:extent cx="49530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3"/>
      </w:tblGrid>
      <w:tr w:rsidR="003619A5" w:rsidTr="00BB7FC4">
        <w:trPr>
          <w:trHeight w:val="1019"/>
        </w:trPr>
        <w:tc>
          <w:tcPr>
            <w:tcW w:w="977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619A5" w:rsidRPr="008F75FA" w:rsidRDefault="00E42E8E">
            <w:pPr>
              <w:keepNext/>
              <w:spacing w:after="0" w:line="240" w:lineRule="auto"/>
              <w:ind w:right="-2"/>
              <w:jc w:val="center"/>
              <w:outlineLvl w:val="4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Администрация </w:t>
            </w:r>
            <w:r w:rsidR="003619A5"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Сорочинск</w:t>
            </w:r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ого городского округа</w:t>
            </w:r>
            <w:r w:rsidR="003619A5"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Оренбургской области</w:t>
            </w:r>
          </w:p>
          <w:p w:rsidR="003619A5" w:rsidRPr="008F75FA" w:rsidRDefault="00361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619A5" w:rsidRPr="008F75FA" w:rsidRDefault="003619A5" w:rsidP="008F75FA">
            <w:pPr>
              <w:keepNext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8F75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 С Т А Н О В Л Е Н И Е </w:t>
            </w:r>
          </w:p>
        </w:tc>
      </w:tr>
    </w:tbl>
    <w:p w:rsidR="003619A5" w:rsidRDefault="003619A5" w:rsidP="0034797E">
      <w:pPr>
        <w:spacing w:after="0" w:line="240" w:lineRule="auto"/>
        <w:ind w:right="-2"/>
        <w:rPr>
          <w:rFonts w:ascii="Times New Roman" w:hAnsi="Times New Roman"/>
          <w:sz w:val="16"/>
          <w:szCs w:val="20"/>
          <w:lang w:eastAsia="ru-RU"/>
        </w:rPr>
      </w:pPr>
    </w:p>
    <w:p w:rsidR="009418C5" w:rsidRPr="00875ECD" w:rsidRDefault="00CB1D14" w:rsidP="009418C5">
      <w:pPr>
        <w:pStyle w:val="2"/>
        <w:ind w:right="-2"/>
        <w:rPr>
          <w:sz w:val="22"/>
          <w:u w:val="single"/>
          <w:lang w:val="ru-RU"/>
        </w:rPr>
      </w:pPr>
      <w:r>
        <w:rPr>
          <w:sz w:val="22"/>
          <w:lang w:val="ru-RU"/>
        </w:rPr>
        <w:t>О</w:t>
      </w:r>
      <w:r w:rsidR="00875ECD">
        <w:rPr>
          <w:sz w:val="22"/>
          <w:lang w:val="ru-RU"/>
        </w:rPr>
        <w:t>т</w:t>
      </w:r>
      <w:r w:rsidR="00597BBC">
        <w:rPr>
          <w:sz w:val="22"/>
          <w:lang w:val="ru-RU"/>
        </w:rPr>
        <w:t xml:space="preserve">   </w:t>
      </w:r>
      <w:r w:rsidR="007D6585">
        <w:rPr>
          <w:sz w:val="22"/>
          <w:u w:val="single"/>
          <w:lang w:val="ru-RU"/>
        </w:rPr>
        <w:t>20.09.201</w:t>
      </w:r>
      <w:bookmarkStart w:id="0" w:name="_GoBack"/>
      <w:bookmarkEnd w:id="0"/>
      <w:r w:rsidR="00C30586">
        <w:rPr>
          <w:sz w:val="22"/>
          <w:lang w:val="ru-RU"/>
        </w:rPr>
        <w:t>_</w:t>
      </w:r>
      <w:r w:rsidR="00875ECD">
        <w:rPr>
          <w:sz w:val="22"/>
          <w:lang w:val="ru-RU"/>
        </w:rPr>
        <w:t xml:space="preserve"> </w:t>
      </w:r>
      <w:r w:rsidR="009418C5">
        <w:rPr>
          <w:sz w:val="22"/>
          <w:lang w:val="ru-RU"/>
        </w:rPr>
        <w:t>№</w:t>
      </w:r>
      <w:r w:rsidR="00C52ACC">
        <w:rPr>
          <w:sz w:val="22"/>
          <w:lang w:val="ru-RU"/>
        </w:rPr>
        <w:t>_</w:t>
      </w:r>
      <w:r w:rsidR="00D753D7">
        <w:rPr>
          <w:sz w:val="22"/>
          <w:lang w:val="ru-RU"/>
        </w:rPr>
        <w:t>_</w:t>
      </w:r>
      <w:r w:rsidR="00597BBC" w:rsidRPr="00597BBC">
        <w:rPr>
          <w:sz w:val="22"/>
          <w:u w:val="single"/>
          <w:lang w:val="ru-RU"/>
        </w:rPr>
        <w:t>1566-п</w:t>
      </w:r>
      <w:r w:rsidR="00D753D7">
        <w:rPr>
          <w:sz w:val="22"/>
          <w:lang w:val="ru-RU"/>
        </w:rPr>
        <w:t>_</w:t>
      </w:r>
      <w:r w:rsidR="001978A1">
        <w:rPr>
          <w:sz w:val="22"/>
          <w:lang w:val="ru-RU"/>
        </w:rPr>
        <w:t>_</w:t>
      </w:r>
    </w:p>
    <w:p w:rsidR="00D753D7" w:rsidRPr="006C3020" w:rsidRDefault="00791625" w:rsidP="005522A4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проведении   публичных      слушаний по проекту 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    «Внесение изменений в генеральный план городского округа г. Сорочинск и в правила  землепользования и застройки    муниципального образования </w:t>
      </w:r>
      <w:r w:rsidR="00D753D7" w:rsidRPr="002C0CFE">
        <w:rPr>
          <w:rFonts w:ascii="Times New Roman" w:hAnsi="Times New Roman"/>
          <w:sz w:val="28"/>
          <w:szCs w:val="28"/>
          <w:lang w:eastAsia="ru-RU"/>
        </w:rPr>
        <w:t>Сорочинский   городской округ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2C0CFE">
        <w:rPr>
          <w:rFonts w:ascii="Times New Roman" w:hAnsi="Times New Roman"/>
          <w:sz w:val="28"/>
          <w:szCs w:val="28"/>
          <w:lang w:eastAsia="ru-RU"/>
        </w:rPr>
        <w:t>Оренбургской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2C0CFE">
        <w:rPr>
          <w:rFonts w:ascii="Times New Roman" w:hAnsi="Times New Roman"/>
          <w:sz w:val="28"/>
          <w:szCs w:val="28"/>
          <w:lang w:eastAsia="ru-RU"/>
        </w:rPr>
        <w:t>области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6C3020">
        <w:rPr>
          <w:rFonts w:ascii="Times New Roman" w:hAnsi="Times New Roman"/>
          <w:sz w:val="28"/>
          <w:szCs w:val="28"/>
          <w:lang w:eastAsia="ru-RU"/>
        </w:rPr>
        <w:t>в части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территорий населённых пунктов:           с. </w:t>
      </w:r>
      <w:proofErr w:type="spellStart"/>
      <w:r w:rsidR="00D753D7">
        <w:rPr>
          <w:rFonts w:ascii="Times New Roman" w:hAnsi="Times New Roman"/>
          <w:sz w:val="28"/>
          <w:szCs w:val="28"/>
          <w:lang w:eastAsia="ru-RU"/>
        </w:rPr>
        <w:t>Гамалеевка</w:t>
      </w:r>
      <w:proofErr w:type="spellEnd"/>
      <w:r w:rsidR="00D753D7">
        <w:rPr>
          <w:rFonts w:ascii="Times New Roman" w:hAnsi="Times New Roman"/>
          <w:sz w:val="28"/>
          <w:szCs w:val="28"/>
          <w:lang w:eastAsia="ru-RU"/>
        </w:rPr>
        <w:t>, пос. Гамалеевка-1,       пос. Новопокровка»</w:t>
      </w:r>
    </w:p>
    <w:p w:rsidR="00791625" w:rsidRDefault="00791625" w:rsidP="00791625">
      <w:pPr>
        <w:tabs>
          <w:tab w:val="left" w:pos="5529"/>
        </w:tabs>
        <w:spacing w:after="0" w:line="240" w:lineRule="auto"/>
        <w:ind w:right="396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1625" w:rsidRDefault="00791625" w:rsidP="00791625">
      <w:pPr>
        <w:tabs>
          <w:tab w:val="left" w:pos="5387"/>
        </w:tabs>
        <w:spacing w:after="0" w:line="240" w:lineRule="auto"/>
        <w:ind w:right="396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753D7" w:rsidRDefault="00D753D7" w:rsidP="00D753D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0EA3">
        <w:rPr>
          <w:rFonts w:ascii="Times New Roman" w:hAnsi="Times New Roman"/>
          <w:sz w:val="28"/>
          <w:szCs w:val="28"/>
        </w:rPr>
        <w:t xml:space="preserve">В соответствии  со статьями  42, 45, 46  Градостроительного </w:t>
      </w:r>
      <w:r>
        <w:rPr>
          <w:rFonts w:ascii="Times New Roman" w:hAnsi="Times New Roman"/>
          <w:sz w:val="28"/>
          <w:szCs w:val="28"/>
        </w:rPr>
        <w:t xml:space="preserve">кодекса Российской Федерации, </w:t>
      </w:r>
      <w:r w:rsidRPr="000E0EA3">
        <w:rPr>
          <w:rFonts w:ascii="Times New Roman" w:hAnsi="Times New Roman"/>
          <w:sz w:val="28"/>
          <w:szCs w:val="28"/>
        </w:rPr>
        <w:t xml:space="preserve"> статьей  16 Федерального  закона  от  06.10.2003   № 131-ФЗ  «Об   общих  принципах  организации  местного  самоуправления  в  Российской  Федерации», руководствуясь статьями  32, 35, 40 Устава муниципального образования Сорочинский городской округ Оренбургской области, решением Сорочинского  городского  Совета муниципального образования  Сорочинский городской округ  Оренбургской области  </w:t>
      </w:r>
      <w:r w:rsidRPr="000E0EA3">
        <w:rPr>
          <w:rFonts w:ascii="Times New Roman" w:eastAsia="Times New Roman" w:hAnsi="Times New Roman"/>
          <w:sz w:val="28"/>
          <w:szCs w:val="28"/>
        </w:rPr>
        <w:t>от 31 мая 2016 года № 129</w:t>
      </w:r>
      <w:r w:rsidRPr="000E0EA3">
        <w:rPr>
          <w:rFonts w:ascii="Times New Roman" w:hAnsi="Times New Roman"/>
          <w:sz w:val="28"/>
          <w:szCs w:val="28"/>
        </w:rPr>
        <w:t xml:space="preserve"> «Об утверждении  Положения о порядке подготовки и утверждения документации по планировке территории муниципального образования Сорочинский городской округ Оренбургской области»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5E067E" w:rsidRPr="00CB1D14">
        <w:rPr>
          <w:rStyle w:val="11"/>
          <w:rFonts w:ascii="Times New Roman" w:hAnsi="Times New Roman"/>
          <w:sz w:val="28"/>
          <w:szCs w:val="28"/>
        </w:rPr>
        <w:t xml:space="preserve">решением </w:t>
      </w:r>
      <w:r w:rsidR="005E067E" w:rsidRPr="00CB1D14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5E067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постановлением администрации Сорочинского городского о</w:t>
      </w:r>
      <w:r w:rsidR="005E067E">
        <w:rPr>
          <w:rFonts w:ascii="Times New Roman" w:hAnsi="Times New Roman"/>
          <w:sz w:val="28"/>
          <w:szCs w:val="28"/>
        </w:rPr>
        <w:t>круга Оренбургской области от 17</w:t>
      </w:r>
      <w:r>
        <w:rPr>
          <w:rFonts w:ascii="Times New Roman" w:hAnsi="Times New Roman"/>
          <w:sz w:val="28"/>
          <w:szCs w:val="28"/>
        </w:rPr>
        <w:t>.09.2015 № 406-п «О подготовке проекта по внесению изменений в генеральный план и правила землепользования и застройки муниципального образования Сорочинский городской округ Оренбургской области»,</w:t>
      </w:r>
      <w:r w:rsidRPr="001876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администрация Сорочинского городского округа Оренбургской области постановляет:</w:t>
      </w:r>
    </w:p>
    <w:p w:rsidR="00D753D7" w:rsidRDefault="00D753D7" w:rsidP="00D753D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1. П</w:t>
      </w:r>
      <w:r w:rsidRPr="00446F69">
        <w:rPr>
          <w:rFonts w:ascii="Times New Roman" w:hAnsi="Times New Roman"/>
          <w:sz w:val="28"/>
          <w:szCs w:val="28"/>
          <w:lang w:eastAsia="ru-RU"/>
        </w:rPr>
        <w:t>роект</w:t>
      </w:r>
      <w:r>
        <w:rPr>
          <w:rFonts w:ascii="Times New Roman" w:hAnsi="Times New Roman"/>
          <w:sz w:val="28"/>
          <w:szCs w:val="28"/>
          <w:lang w:eastAsia="ru-RU"/>
        </w:rPr>
        <w:t xml:space="preserve">: «Внесение изменений в генеральный план городского округа г. Сорочинск и в правила  землепользования и застройки    муниципального образования </w:t>
      </w:r>
      <w:r w:rsidRPr="002C0CFE">
        <w:rPr>
          <w:rFonts w:ascii="Times New Roman" w:hAnsi="Times New Roman"/>
          <w:sz w:val="28"/>
          <w:szCs w:val="28"/>
          <w:lang w:eastAsia="ru-RU"/>
        </w:rPr>
        <w:t>Сорочинский   городской округ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Оренбургской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3020">
        <w:rPr>
          <w:rFonts w:ascii="Times New Roman" w:hAnsi="Times New Roman"/>
          <w:sz w:val="28"/>
          <w:szCs w:val="28"/>
          <w:lang w:eastAsia="ru-RU"/>
        </w:rPr>
        <w:t>в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территорий населённых пунктов: 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Гамалеевка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пос. Гамалеевка-1,              пос. Новопокровка» разместить на Портале муниципального образования Сорочинский городской округ Оренбургской области в сети «Интернет». </w:t>
      </w:r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70DA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4B0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2.  Провести публичные слушания по проекту: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«Внесение изменений в генеральный план городского округа г. Сорочинск и в правила  землепользования и застройки    муниципального образования </w:t>
      </w:r>
      <w:r w:rsidRPr="002C0CFE">
        <w:rPr>
          <w:rFonts w:ascii="Times New Roman" w:hAnsi="Times New Roman"/>
          <w:sz w:val="28"/>
          <w:szCs w:val="28"/>
          <w:lang w:eastAsia="ru-RU"/>
        </w:rPr>
        <w:t>Сорочинский   городской округ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Оренбургской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CFE">
        <w:rPr>
          <w:rFonts w:ascii="Times New Roman" w:hAnsi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3020">
        <w:rPr>
          <w:rFonts w:ascii="Times New Roman" w:hAnsi="Times New Roman"/>
          <w:sz w:val="28"/>
          <w:szCs w:val="28"/>
          <w:lang w:eastAsia="ru-RU"/>
        </w:rPr>
        <w:t>в части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территорий населённых пунктов: 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Гамалеевка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пос. Гамалеевка-1, пос. Новопокровка»</w:t>
      </w:r>
      <w:r w:rsidRPr="008763EB">
        <w:rPr>
          <w:rFonts w:ascii="Times New Roman" w:hAnsi="Times New Roman"/>
          <w:sz w:val="28"/>
          <w:szCs w:val="28"/>
          <w:lang w:eastAsia="ru-RU"/>
        </w:rPr>
        <w:t>,</w:t>
      </w:r>
      <w:r w:rsidR="00857D99">
        <w:rPr>
          <w:rFonts w:ascii="Times New Roman" w:hAnsi="Times New Roman"/>
          <w:sz w:val="28"/>
          <w:szCs w:val="28"/>
          <w:lang w:eastAsia="ru-RU"/>
        </w:rPr>
        <w:t xml:space="preserve">  30</w:t>
      </w:r>
      <w:r w:rsidRPr="001876E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октября</w:t>
      </w:r>
      <w:r w:rsidRPr="001876E1">
        <w:rPr>
          <w:rFonts w:ascii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sz w:val="28"/>
          <w:szCs w:val="28"/>
          <w:lang w:eastAsia="ru-RU"/>
        </w:rPr>
        <w:t>7 года</w:t>
      </w:r>
      <w:r w:rsidR="003970DA">
        <w:rPr>
          <w:rFonts w:ascii="Times New Roman" w:hAnsi="Times New Roman"/>
          <w:sz w:val="28"/>
          <w:szCs w:val="28"/>
          <w:lang w:eastAsia="ru-RU"/>
        </w:rPr>
        <w:t>:</w:t>
      </w:r>
    </w:p>
    <w:p w:rsidR="00D753D7" w:rsidRDefault="003970DA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D3A42">
        <w:rPr>
          <w:rFonts w:ascii="Times New Roman" w:hAnsi="Times New Roman"/>
          <w:sz w:val="28"/>
          <w:szCs w:val="28"/>
          <w:lang w:eastAsia="ru-RU"/>
        </w:rPr>
        <w:t xml:space="preserve"> в 14</w:t>
      </w:r>
      <w:r w:rsidR="00D753D7" w:rsidRPr="001876E1">
        <w:rPr>
          <w:rFonts w:ascii="Times New Roman" w:hAnsi="Times New Roman"/>
          <w:sz w:val="28"/>
          <w:szCs w:val="28"/>
          <w:lang w:eastAsia="ru-RU"/>
        </w:rPr>
        <w:t>.00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 в  здании СДК с. </w:t>
      </w:r>
      <w:proofErr w:type="spellStart"/>
      <w:r w:rsidR="00D753D7">
        <w:rPr>
          <w:rFonts w:ascii="Times New Roman" w:hAnsi="Times New Roman"/>
          <w:sz w:val="28"/>
          <w:szCs w:val="28"/>
          <w:lang w:eastAsia="ru-RU"/>
        </w:rPr>
        <w:t>Гамалеевка</w:t>
      </w:r>
      <w:proofErr w:type="spellEnd"/>
      <w:r w:rsidR="00D753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>Сорочинск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ого   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 xml:space="preserve">  городско</w:t>
      </w:r>
      <w:r w:rsidR="00D753D7">
        <w:rPr>
          <w:rFonts w:ascii="Times New Roman" w:hAnsi="Times New Roman"/>
          <w:sz w:val="28"/>
          <w:szCs w:val="28"/>
          <w:lang w:eastAsia="ru-RU"/>
        </w:rPr>
        <w:t>го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 xml:space="preserve">  округ</w:t>
      </w:r>
      <w:r w:rsidR="00D753D7">
        <w:rPr>
          <w:rFonts w:ascii="Times New Roman" w:hAnsi="Times New Roman"/>
          <w:sz w:val="28"/>
          <w:szCs w:val="28"/>
          <w:lang w:eastAsia="ru-RU"/>
        </w:rPr>
        <w:t>а</w:t>
      </w:r>
      <w:r w:rsidR="00D753D7"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D753D7">
        <w:rPr>
          <w:rFonts w:ascii="Times New Roman" w:hAnsi="Times New Roman"/>
          <w:sz w:val="28"/>
          <w:szCs w:val="28"/>
          <w:lang w:eastAsia="ru-RU"/>
        </w:rPr>
        <w:t xml:space="preserve">Оренбургской области, по адресу: </w:t>
      </w:r>
      <w:r>
        <w:rPr>
          <w:rFonts w:ascii="Times New Roman" w:hAnsi="Times New Roman"/>
          <w:sz w:val="28"/>
          <w:szCs w:val="28"/>
          <w:lang w:eastAsia="ru-RU"/>
        </w:rPr>
        <w:t xml:space="preserve">Сорочинский городской округ, с.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Гамалеевка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, ул. Молодёжная, 20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753D7" w:rsidRDefault="003D3A42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14.4</w:t>
      </w:r>
      <w:r w:rsidR="003970DA">
        <w:rPr>
          <w:rFonts w:ascii="Times New Roman" w:hAnsi="Times New Roman"/>
          <w:sz w:val="28"/>
          <w:szCs w:val="28"/>
          <w:lang w:eastAsia="ru-RU"/>
        </w:rPr>
        <w:t xml:space="preserve">0 в здании СДК  пос. Гамалеевка-1 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>Сорочинск</w:t>
      </w:r>
      <w:r w:rsidR="003970DA">
        <w:rPr>
          <w:rFonts w:ascii="Times New Roman" w:hAnsi="Times New Roman"/>
          <w:sz w:val="28"/>
          <w:szCs w:val="28"/>
          <w:lang w:eastAsia="ru-RU"/>
        </w:rPr>
        <w:t xml:space="preserve">ого   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 xml:space="preserve">  городско</w:t>
      </w:r>
      <w:r w:rsidR="003970DA">
        <w:rPr>
          <w:rFonts w:ascii="Times New Roman" w:hAnsi="Times New Roman"/>
          <w:sz w:val="28"/>
          <w:szCs w:val="28"/>
          <w:lang w:eastAsia="ru-RU"/>
        </w:rPr>
        <w:t>го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 xml:space="preserve">  округ</w:t>
      </w:r>
      <w:r w:rsidR="003970DA">
        <w:rPr>
          <w:rFonts w:ascii="Times New Roman" w:hAnsi="Times New Roman"/>
          <w:sz w:val="28"/>
          <w:szCs w:val="28"/>
          <w:lang w:eastAsia="ru-RU"/>
        </w:rPr>
        <w:t>а</w:t>
      </w:r>
      <w:r w:rsidR="003970DA"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970DA">
        <w:rPr>
          <w:rFonts w:ascii="Times New Roman" w:hAnsi="Times New Roman"/>
          <w:sz w:val="28"/>
          <w:szCs w:val="28"/>
          <w:lang w:eastAsia="ru-RU"/>
        </w:rPr>
        <w:t>Оренбургской области, по адресу: Сорочинский городской округ, пос. Гамалеевка-1, пер. Майский, 3;</w:t>
      </w:r>
    </w:p>
    <w:p w:rsidR="003D3A42" w:rsidRDefault="00813AE3" w:rsidP="003D3A4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16.00 около</w:t>
      </w:r>
      <w:r w:rsidR="003D3A42">
        <w:rPr>
          <w:rFonts w:ascii="Times New Roman" w:hAnsi="Times New Roman"/>
          <w:sz w:val="28"/>
          <w:szCs w:val="28"/>
          <w:lang w:eastAsia="ru-RU"/>
        </w:rPr>
        <w:t xml:space="preserve"> жило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="003D3A42">
        <w:rPr>
          <w:rFonts w:ascii="Times New Roman" w:hAnsi="Times New Roman"/>
          <w:sz w:val="28"/>
          <w:szCs w:val="28"/>
          <w:lang w:eastAsia="ru-RU"/>
        </w:rPr>
        <w:t xml:space="preserve"> дом</w:t>
      </w:r>
      <w:r>
        <w:rPr>
          <w:rFonts w:ascii="Times New Roman" w:hAnsi="Times New Roman"/>
          <w:sz w:val="28"/>
          <w:szCs w:val="28"/>
          <w:lang w:eastAsia="ru-RU"/>
        </w:rPr>
        <w:t>а в</w:t>
      </w:r>
      <w:r w:rsidR="003D3A42">
        <w:rPr>
          <w:rFonts w:ascii="Times New Roman" w:hAnsi="Times New Roman"/>
          <w:sz w:val="28"/>
          <w:szCs w:val="28"/>
          <w:lang w:eastAsia="ru-RU"/>
        </w:rPr>
        <w:t xml:space="preserve">  пос. </w:t>
      </w:r>
      <w:proofErr w:type="spellStart"/>
      <w:r w:rsidR="003D3A42">
        <w:rPr>
          <w:rFonts w:ascii="Times New Roman" w:hAnsi="Times New Roman"/>
          <w:sz w:val="28"/>
          <w:szCs w:val="28"/>
          <w:lang w:eastAsia="ru-RU"/>
        </w:rPr>
        <w:t>Новопкровка</w:t>
      </w:r>
      <w:proofErr w:type="spellEnd"/>
      <w:r w:rsidR="003D3A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3A42" w:rsidRPr="002B4B03">
        <w:rPr>
          <w:rFonts w:ascii="Times New Roman" w:hAnsi="Times New Roman"/>
          <w:sz w:val="28"/>
          <w:szCs w:val="28"/>
          <w:lang w:eastAsia="ru-RU"/>
        </w:rPr>
        <w:t>Сорочинск</w:t>
      </w:r>
      <w:r w:rsidR="003D3A42">
        <w:rPr>
          <w:rFonts w:ascii="Times New Roman" w:hAnsi="Times New Roman"/>
          <w:sz w:val="28"/>
          <w:szCs w:val="28"/>
          <w:lang w:eastAsia="ru-RU"/>
        </w:rPr>
        <w:t xml:space="preserve">ого   </w:t>
      </w:r>
      <w:r w:rsidR="003D3A42" w:rsidRPr="002B4B03">
        <w:rPr>
          <w:rFonts w:ascii="Times New Roman" w:hAnsi="Times New Roman"/>
          <w:sz w:val="28"/>
          <w:szCs w:val="28"/>
          <w:lang w:eastAsia="ru-RU"/>
        </w:rPr>
        <w:t xml:space="preserve">  городско</w:t>
      </w:r>
      <w:r w:rsidR="003D3A42">
        <w:rPr>
          <w:rFonts w:ascii="Times New Roman" w:hAnsi="Times New Roman"/>
          <w:sz w:val="28"/>
          <w:szCs w:val="28"/>
          <w:lang w:eastAsia="ru-RU"/>
        </w:rPr>
        <w:t>го</w:t>
      </w:r>
      <w:r w:rsidR="003D3A42" w:rsidRPr="002B4B03">
        <w:rPr>
          <w:rFonts w:ascii="Times New Roman" w:hAnsi="Times New Roman"/>
          <w:sz w:val="28"/>
          <w:szCs w:val="28"/>
          <w:lang w:eastAsia="ru-RU"/>
        </w:rPr>
        <w:t xml:space="preserve">  округ</w:t>
      </w:r>
      <w:r w:rsidR="003D3A42">
        <w:rPr>
          <w:rFonts w:ascii="Times New Roman" w:hAnsi="Times New Roman"/>
          <w:sz w:val="28"/>
          <w:szCs w:val="28"/>
          <w:lang w:eastAsia="ru-RU"/>
        </w:rPr>
        <w:t>а</w:t>
      </w:r>
      <w:r w:rsidR="003D3A42" w:rsidRPr="002B4B03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3D3A42">
        <w:rPr>
          <w:rFonts w:ascii="Times New Roman" w:hAnsi="Times New Roman"/>
          <w:sz w:val="28"/>
          <w:szCs w:val="28"/>
          <w:lang w:eastAsia="ru-RU"/>
        </w:rPr>
        <w:t>Оренбургской области, по адресу: Сорочинский городской округ, пос. Новопокровка, ул. Степная, 5.</w:t>
      </w:r>
    </w:p>
    <w:p w:rsidR="003970DA" w:rsidRPr="002B4B03" w:rsidRDefault="003970DA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325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B4B03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2B4B03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2B4B03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главного архитектора муниципального образования Сорочинский городской округ Оренбургской области -  Крестьянова А.Ф.</w:t>
      </w:r>
    </w:p>
    <w:p w:rsidR="00D753D7" w:rsidRPr="002B4B03" w:rsidRDefault="00D753D7" w:rsidP="00D753D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53D7" w:rsidRDefault="00D753D7" w:rsidP="00D753D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2B4B03"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2B4B0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70DA" w:rsidRPr="00AB0133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753D7" w:rsidRDefault="00D753D7" w:rsidP="00D753D7">
      <w:pPr>
        <w:spacing w:after="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D753D7" w:rsidRDefault="00D753D7" w:rsidP="00D753D7">
      <w:pPr>
        <w:spacing w:after="0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4638AA" w:rsidRDefault="004638AA" w:rsidP="003D449C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3D449C" w:rsidRDefault="003D449C" w:rsidP="003D449C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</w:p>
    <w:p w:rsidR="003D449C" w:rsidRDefault="00A97DE8" w:rsidP="003D449C">
      <w:pPr>
        <w:pStyle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3D449C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 w:rsidR="003D449C">
        <w:rPr>
          <w:sz w:val="28"/>
          <w:szCs w:val="28"/>
          <w:lang w:val="ru-RU"/>
        </w:rPr>
        <w:t xml:space="preserve"> муниципального образования</w:t>
      </w:r>
    </w:p>
    <w:p w:rsidR="003D449C" w:rsidRDefault="003D449C" w:rsidP="00A97DE8">
      <w:pPr>
        <w:pStyle w:val="2"/>
        <w:rPr>
          <w:sz w:val="24"/>
          <w:szCs w:val="24"/>
          <w:lang w:val="ru-RU"/>
        </w:rPr>
      </w:pPr>
      <w:r>
        <w:rPr>
          <w:sz w:val="28"/>
          <w:szCs w:val="28"/>
          <w:lang w:val="ru-RU"/>
        </w:rPr>
        <w:t xml:space="preserve">Сорочинский городской округ </w:t>
      </w:r>
      <w:r w:rsidR="00A97DE8">
        <w:rPr>
          <w:sz w:val="28"/>
          <w:szCs w:val="28"/>
          <w:lang w:val="ru-RU"/>
        </w:rPr>
        <w:t xml:space="preserve">                                               Т.П. Мелентьева</w:t>
      </w: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5522A4" w:rsidRDefault="005522A4" w:rsidP="003D449C">
      <w:pPr>
        <w:pStyle w:val="2"/>
        <w:rPr>
          <w:sz w:val="24"/>
          <w:szCs w:val="24"/>
          <w:lang w:val="ru-RU"/>
        </w:rPr>
      </w:pPr>
    </w:p>
    <w:p w:rsidR="005522A4" w:rsidRDefault="005522A4" w:rsidP="003D449C">
      <w:pPr>
        <w:pStyle w:val="2"/>
        <w:rPr>
          <w:sz w:val="24"/>
          <w:szCs w:val="24"/>
          <w:lang w:val="ru-RU"/>
        </w:rPr>
      </w:pPr>
    </w:p>
    <w:p w:rsidR="005522A4" w:rsidRDefault="005522A4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4"/>
          <w:szCs w:val="24"/>
          <w:lang w:val="ru-RU"/>
        </w:rPr>
      </w:pPr>
    </w:p>
    <w:p w:rsidR="003D449C" w:rsidRDefault="003D449C" w:rsidP="003D449C">
      <w:pPr>
        <w:pStyle w:val="2"/>
        <w:rPr>
          <w:sz w:val="20"/>
          <w:lang w:val="ru-RU"/>
        </w:rPr>
      </w:pPr>
      <w:r>
        <w:rPr>
          <w:sz w:val="20"/>
          <w:lang w:val="ru-RU"/>
        </w:rPr>
        <w:t>Разослано: в дело, управлению архитектуры, прокура</w:t>
      </w:r>
      <w:r w:rsidR="00152161">
        <w:rPr>
          <w:sz w:val="20"/>
          <w:lang w:val="ru-RU"/>
        </w:rPr>
        <w:t xml:space="preserve">туре, </w:t>
      </w:r>
      <w:r w:rsidR="00D83D4B">
        <w:rPr>
          <w:sz w:val="20"/>
          <w:lang w:val="ru-RU"/>
        </w:rPr>
        <w:t xml:space="preserve"> Аношину </w:t>
      </w:r>
      <w:r w:rsidR="005522A4">
        <w:rPr>
          <w:sz w:val="20"/>
          <w:lang w:val="ru-RU"/>
        </w:rPr>
        <w:t>В.В.</w:t>
      </w:r>
    </w:p>
    <w:sectPr w:rsidR="003D449C" w:rsidSect="00845392">
      <w:pgSz w:w="11906" w:h="16838"/>
      <w:pgMar w:top="1134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2039"/>
    <w:rsid w:val="00002A0C"/>
    <w:rsid w:val="00031773"/>
    <w:rsid w:val="00042290"/>
    <w:rsid w:val="00051CF0"/>
    <w:rsid w:val="00076084"/>
    <w:rsid w:val="00090FD2"/>
    <w:rsid w:val="000C2392"/>
    <w:rsid w:val="000E026D"/>
    <w:rsid w:val="000E0EA3"/>
    <w:rsid w:val="000F52E6"/>
    <w:rsid w:val="00116BAE"/>
    <w:rsid w:val="00152161"/>
    <w:rsid w:val="00154582"/>
    <w:rsid w:val="00164672"/>
    <w:rsid w:val="00167405"/>
    <w:rsid w:val="00173712"/>
    <w:rsid w:val="00184F93"/>
    <w:rsid w:val="001876E1"/>
    <w:rsid w:val="00191808"/>
    <w:rsid w:val="001978A1"/>
    <w:rsid w:val="001E4EDC"/>
    <w:rsid w:val="001F1820"/>
    <w:rsid w:val="0021091A"/>
    <w:rsid w:val="00212039"/>
    <w:rsid w:val="00217016"/>
    <w:rsid w:val="00232FC3"/>
    <w:rsid w:val="00240AB2"/>
    <w:rsid w:val="00244C1D"/>
    <w:rsid w:val="002770CF"/>
    <w:rsid w:val="00283AF4"/>
    <w:rsid w:val="00295DC7"/>
    <w:rsid w:val="002A0803"/>
    <w:rsid w:val="002B01A7"/>
    <w:rsid w:val="002B3CD9"/>
    <w:rsid w:val="002B4B03"/>
    <w:rsid w:val="002C6FFE"/>
    <w:rsid w:val="002D35AC"/>
    <w:rsid w:val="002D425B"/>
    <w:rsid w:val="002D6D70"/>
    <w:rsid w:val="002F093F"/>
    <w:rsid w:val="003260C1"/>
    <w:rsid w:val="0033430B"/>
    <w:rsid w:val="0034002F"/>
    <w:rsid w:val="0034123D"/>
    <w:rsid w:val="0034797E"/>
    <w:rsid w:val="003546C7"/>
    <w:rsid w:val="00355B10"/>
    <w:rsid w:val="003619A5"/>
    <w:rsid w:val="003812BC"/>
    <w:rsid w:val="00394F6E"/>
    <w:rsid w:val="003970DA"/>
    <w:rsid w:val="003A62DA"/>
    <w:rsid w:val="003A6DCC"/>
    <w:rsid w:val="003C623D"/>
    <w:rsid w:val="003D3A42"/>
    <w:rsid w:val="003D449C"/>
    <w:rsid w:val="003D4D15"/>
    <w:rsid w:val="004052A8"/>
    <w:rsid w:val="00440281"/>
    <w:rsid w:val="00446F69"/>
    <w:rsid w:val="004638AA"/>
    <w:rsid w:val="004825C5"/>
    <w:rsid w:val="004A0957"/>
    <w:rsid w:val="004C18D0"/>
    <w:rsid w:val="004C6065"/>
    <w:rsid w:val="004C7CA2"/>
    <w:rsid w:val="004E4611"/>
    <w:rsid w:val="00507975"/>
    <w:rsid w:val="00515BF5"/>
    <w:rsid w:val="005237B3"/>
    <w:rsid w:val="0052712F"/>
    <w:rsid w:val="005344D6"/>
    <w:rsid w:val="00536C97"/>
    <w:rsid w:val="00543CF8"/>
    <w:rsid w:val="005522A4"/>
    <w:rsid w:val="00560DEC"/>
    <w:rsid w:val="0056372A"/>
    <w:rsid w:val="00566DEE"/>
    <w:rsid w:val="005671B5"/>
    <w:rsid w:val="00584F5F"/>
    <w:rsid w:val="00597BBC"/>
    <w:rsid w:val="005C494C"/>
    <w:rsid w:val="005D5E10"/>
    <w:rsid w:val="005E067E"/>
    <w:rsid w:val="005E572D"/>
    <w:rsid w:val="00602602"/>
    <w:rsid w:val="00631C36"/>
    <w:rsid w:val="00645C9D"/>
    <w:rsid w:val="006474AC"/>
    <w:rsid w:val="00666C4D"/>
    <w:rsid w:val="00681D78"/>
    <w:rsid w:val="006C0845"/>
    <w:rsid w:val="007048E2"/>
    <w:rsid w:val="00715883"/>
    <w:rsid w:val="00724DB7"/>
    <w:rsid w:val="007350D0"/>
    <w:rsid w:val="00742FDA"/>
    <w:rsid w:val="00756219"/>
    <w:rsid w:val="00764069"/>
    <w:rsid w:val="007708EB"/>
    <w:rsid w:val="00785FF9"/>
    <w:rsid w:val="00791625"/>
    <w:rsid w:val="00792B7C"/>
    <w:rsid w:val="007B796A"/>
    <w:rsid w:val="007D1A93"/>
    <w:rsid w:val="007D4300"/>
    <w:rsid w:val="007D6585"/>
    <w:rsid w:val="007E01C7"/>
    <w:rsid w:val="007E7488"/>
    <w:rsid w:val="007F3AD3"/>
    <w:rsid w:val="0080580C"/>
    <w:rsid w:val="0081248D"/>
    <w:rsid w:val="00813AE3"/>
    <w:rsid w:val="00821F53"/>
    <w:rsid w:val="0084428F"/>
    <w:rsid w:val="00844A89"/>
    <w:rsid w:val="00845392"/>
    <w:rsid w:val="00857D99"/>
    <w:rsid w:val="00864E55"/>
    <w:rsid w:val="008651EB"/>
    <w:rsid w:val="00875ECD"/>
    <w:rsid w:val="008763EB"/>
    <w:rsid w:val="008917AF"/>
    <w:rsid w:val="00893B22"/>
    <w:rsid w:val="008D5761"/>
    <w:rsid w:val="008F3B53"/>
    <w:rsid w:val="008F75FA"/>
    <w:rsid w:val="009033EC"/>
    <w:rsid w:val="0092484A"/>
    <w:rsid w:val="009418C5"/>
    <w:rsid w:val="00952268"/>
    <w:rsid w:val="009A0784"/>
    <w:rsid w:val="009A626A"/>
    <w:rsid w:val="009B2F3F"/>
    <w:rsid w:val="009E1AA5"/>
    <w:rsid w:val="00A125FF"/>
    <w:rsid w:val="00A17EE0"/>
    <w:rsid w:val="00A32599"/>
    <w:rsid w:val="00A34AF3"/>
    <w:rsid w:val="00A42F77"/>
    <w:rsid w:val="00A5395B"/>
    <w:rsid w:val="00A55C53"/>
    <w:rsid w:val="00A629EA"/>
    <w:rsid w:val="00A8265E"/>
    <w:rsid w:val="00A86EE5"/>
    <w:rsid w:val="00A97DE8"/>
    <w:rsid w:val="00AB49EF"/>
    <w:rsid w:val="00AF0CAA"/>
    <w:rsid w:val="00B42D98"/>
    <w:rsid w:val="00B53D72"/>
    <w:rsid w:val="00B60E3A"/>
    <w:rsid w:val="00B6397C"/>
    <w:rsid w:val="00B87C82"/>
    <w:rsid w:val="00BA19BA"/>
    <w:rsid w:val="00BA2892"/>
    <w:rsid w:val="00BB7FC4"/>
    <w:rsid w:val="00BC5792"/>
    <w:rsid w:val="00BD30A9"/>
    <w:rsid w:val="00C05D98"/>
    <w:rsid w:val="00C069E0"/>
    <w:rsid w:val="00C13250"/>
    <w:rsid w:val="00C23595"/>
    <w:rsid w:val="00C30586"/>
    <w:rsid w:val="00C3681D"/>
    <w:rsid w:val="00C36AF5"/>
    <w:rsid w:val="00C52ACC"/>
    <w:rsid w:val="00C570E4"/>
    <w:rsid w:val="00C57505"/>
    <w:rsid w:val="00C72EB8"/>
    <w:rsid w:val="00CA54E1"/>
    <w:rsid w:val="00CB1D14"/>
    <w:rsid w:val="00CB5DBC"/>
    <w:rsid w:val="00CB6722"/>
    <w:rsid w:val="00CE733D"/>
    <w:rsid w:val="00CF0625"/>
    <w:rsid w:val="00CF0962"/>
    <w:rsid w:val="00D06F16"/>
    <w:rsid w:val="00D25845"/>
    <w:rsid w:val="00D263DD"/>
    <w:rsid w:val="00D264DA"/>
    <w:rsid w:val="00D42E3B"/>
    <w:rsid w:val="00D753D7"/>
    <w:rsid w:val="00D83D4B"/>
    <w:rsid w:val="00D87CDE"/>
    <w:rsid w:val="00DA3FA1"/>
    <w:rsid w:val="00DB4898"/>
    <w:rsid w:val="00DC4E78"/>
    <w:rsid w:val="00DD523D"/>
    <w:rsid w:val="00DF6DFF"/>
    <w:rsid w:val="00E2297E"/>
    <w:rsid w:val="00E26479"/>
    <w:rsid w:val="00E42E8E"/>
    <w:rsid w:val="00E50AA2"/>
    <w:rsid w:val="00E515C8"/>
    <w:rsid w:val="00E75187"/>
    <w:rsid w:val="00E77013"/>
    <w:rsid w:val="00E83EEA"/>
    <w:rsid w:val="00E91DF8"/>
    <w:rsid w:val="00EA7626"/>
    <w:rsid w:val="00EB574C"/>
    <w:rsid w:val="00EC3412"/>
    <w:rsid w:val="00EE27E2"/>
    <w:rsid w:val="00EE7C96"/>
    <w:rsid w:val="00EF6175"/>
    <w:rsid w:val="00EF7124"/>
    <w:rsid w:val="00F1484A"/>
    <w:rsid w:val="00F2541E"/>
    <w:rsid w:val="00F3773E"/>
    <w:rsid w:val="00F5683C"/>
    <w:rsid w:val="00F6252F"/>
    <w:rsid w:val="00F718D3"/>
    <w:rsid w:val="00F77A32"/>
    <w:rsid w:val="00F837B3"/>
    <w:rsid w:val="00F83989"/>
    <w:rsid w:val="00F92005"/>
    <w:rsid w:val="00FA35FE"/>
    <w:rsid w:val="00FB08D1"/>
    <w:rsid w:val="00FD005E"/>
    <w:rsid w:val="00FD7E9D"/>
    <w:rsid w:val="00FF05E2"/>
    <w:rsid w:val="00FF5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E0EA3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locked/>
    <w:rsid w:val="000E0EA3"/>
    <w:pPr>
      <w:keepNext/>
      <w:spacing w:after="0" w:line="240" w:lineRule="auto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locked/>
    <w:rsid w:val="000E0EA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7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797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CF0625"/>
    <w:pPr>
      <w:spacing w:after="0" w:line="240" w:lineRule="auto"/>
    </w:pPr>
    <w:rPr>
      <w:rFonts w:ascii="Times New Roman" w:eastAsia="Times New Roman" w:hAnsi="Times New Roman"/>
      <w:sz w:val="16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CF0625"/>
    <w:rPr>
      <w:rFonts w:ascii="Times New Roman" w:eastAsia="Times New Roman" w:hAnsi="Times New Roman"/>
      <w:sz w:val="16"/>
      <w:szCs w:val="20"/>
      <w:lang w:val="en-US"/>
    </w:rPr>
  </w:style>
  <w:style w:type="character" w:customStyle="1" w:styleId="10">
    <w:name w:val="Заголовок 1 Знак"/>
    <w:basedOn w:val="a0"/>
    <w:link w:val="1"/>
    <w:rsid w:val="000E0EA3"/>
    <w:rPr>
      <w:rFonts w:ascii="Times New Roman" w:eastAsia="Times New Roman" w:hAnsi="Times New Roman"/>
      <w:sz w:val="32"/>
    </w:rPr>
  </w:style>
  <w:style w:type="character" w:customStyle="1" w:styleId="50">
    <w:name w:val="Заголовок 5 Знак"/>
    <w:basedOn w:val="a0"/>
    <w:link w:val="5"/>
    <w:rsid w:val="000E0EA3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0E0EA3"/>
    <w:rPr>
      <w:rFonts w:ascii="Times New Roman" w:eastAsia="Times New Roman" w:hAnsi="Times New Roman"/>
      <w:b/>
      <w:sz w:val="32"/>
    </w:rPr>
  </w:style>
  <w:style w:type="table" w:styleId="a5">
    <w:name w:val="Table Grid"/>
    <w:basedOn w:val="a1"/>
    <w:uiPriority w:val="59"/>
    <w:locked/>
    <w:rsid w:val="000E0EA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Основной шрифт абзаца1"/>
    <w:rsid w:val="00CB1D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0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2BEEE-4F5A-4274-A13D-F1DE1F00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432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53</cp:revision>
  <cp:lastPrinted>2017-09-22T11:43:00Z</cp:lastPrinted>
  <dcterms:created xsi:type="dcterms:W3CDTF">2016-06-24T07:44:00Z</dcterms:created>
  <dcterms:modified xsi:type="dcterms:W3CDTF">2017-09-22T11:44:00Z</dcterms:modified>
</cp:coreProperties>
</file>